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939" w:rsidRDefault="001B15E4">
      <w:r>
        <w:t>CNXH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B15E4" w:rsidTr="001B15E4">
        <w:tc>
          <w:tcPr>
            <w:tcW w:w="3116" w:type="dxa"/>
          </w:tcPr>
          <w:p w:rsidR="001B15E4" w:rsidRDefault="001B15E4" w:rsidP="001B15E4"/>
        </w:tc>
        <w:tc>
          <w:tcPr>
            <w:tcW w:w="3117" w:type="dxa"/>
          </w:tcPr>
          <w:p w:rsidR="001B15E4" w:rsidRDefault="001B15E4" w:rsidP="001B15E4">
            <w:r>
              <w:t>CNXH</w:t>
            </w:r>
          </w:p>
        </w:tc>
        <w:tc>
          <w:tcPr>
            <w:tcW w:w="3117" w:type="dxa"/>
          </w:tcPr>
          <w:p w:rsidR="001B15E4" w:rsidRDefault="001B15E4" w:rsidP="001B15E4">
            <w:r>
              <w:t>CNTB</w:t>
            </w:r>
          </w:p>
        </w:tc>
      </w:tr>
      <w:tr w:rsidR="001B15E4" w:rsidTr="001B15E4">
        <w:tc>
          <w:tcPr>
            <w:tcW w:w="3116" w:type="dxa"/>
          </w:tcPr>
          <w:p w:rsidR="001B15E4" w:rsidRDefault="001B15E4" w:rsidP="001B15E4"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</w:p>
        </w:tc>
        <w:tc>
          <w:tcPr>
            <w:tcW w:w="3117" w:type="dxa"/>
          </w:tcPr>
          <w:p w:rsidR="001B15E4" w:rsidRDefault="001B15E4" w:rsidP="001B15E4">
            <w:r>
              <w:t xml:space="preserve">1 </w:t>
            </w:r>
            <w:proofErr w:type="spellStart"/>
            <w:r>
              <w:t>Đảng</w:t>
            </w:r>
            <w:proofErr w:type="spellEnd"/>
            <w:r>
              <w:t xml:space="preserve">, Đ cs.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</w:p>
        </w:tc>
        <w:tc>
          <w:tcPr>
            <w:tcW w:w="3117" w:type="dxa"/>
          </w:tcPr>
          <w:p w:rsidR="001B15E4" w:rsidRDefault="001B15E4" w:rsidP="001B15E4">
            <w:proofErr w:type="spellStart"/>
            <w:r>
              <w:t>Đa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, </w:t>
            </w:r>
            <w:proofErr w:type="spellStart"/>
            <w:r>
              <w:t>đa</w:t>
            </w:r>
            <w:proofErr w:type="spellEnd"/>
            <w:r>
              <w:t xml:space="preserve"> </w:t>
            </w:r>
            <w:proofErr w:type="spellStart"/>
            <w:r>
              <w:t>đảng</w:t>
            </w:r>
            <w:proofErr w:type="spellEnd"/>
          </w:p>
        </w:tc>
      </w:tr>
      <w:tr w:rsidR="001B15E4" w:rsidTr="001B15E4">
        <w:tc>
          <w:tcPr>
            <w:tcW w:w="3116" w:type="dxa"/>
          </w:tcPr>
          <w:p w:rsidR="001B15E4" w:rsidRDefault="001B15E4" w:rsidP="001B15E4"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</w:p>
        </w:tc>
        <w:tc>
          <w:tcPr>
            <w:tcW w:w="3117" w:type="dxa"/>
          </w:tcPr>
          <w:p w:rsidR="001B15E4" w:rsidRDefault="001B15E4" w:rsidP="001B15E4"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NN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,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đẳng</w:t>
            </w:r>
            <w:proofErr w:type="spellEnd"/>
          </w:p>
        </w:tc>
        <w:tc>
          <w:tcPr>
            <w:tcW w:w="3117" w:type="dxa"/>
          </w:tcPr>
          <w:p w:rsidR="001B15E4" w:rsidRDefault="001B15E4" w:rsidP="001B15E4"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: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</w:p>
          <w:p w:rsidR="001B15E4" w:rsidRDefault="001B15E4" w:rsidP="001B15E4">
            <w:proofErr w:type="spellStart"/>
            <w:r>
              <w:t>Bóc</w:t>
            </w:r>
            <w:proofErr w:type="spellEnd"/>
            <w:r>
              <w:t xml:space="preserve"> </w:t>
            </w:r>
            <w:proofErr w:type="spellStart"/>
            <w:r>
              <w:t>lột</w:t>
            </w:r>
            <w:proofErr w:type="spellEnd"/>
          </w:p>
        </w:tc>
      </w:tr>
      <w:tr w:rsidR="001B15E4" w:rsidTr="001B15E4">
        <w:tc>
          <w:tcPr>
            <w:tcW w:w="3116" w:type="dxa"/>
          </w:tcPr>
          <w:p w:rsidR="001B15E4" w:rsidRDefault="001B15E4" w:rsidP="001B15E4"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  <w:r>
              <w:t xml:space="preserve">,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tưởng</w:t>
            </w:r>
            <w:proofErr w:type="spellEnd"/>
          </w:p>
        </w:tc>
        <w:tc>
          <w:tcPr>
            <w:tcW w:w="3117" w:type="dxa"/>
          </w:tcPr>
          <w:p w:rsidR="001B15E4" w:rsidRDefault="001B15E4" w:rsidP="001B15E4"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tưởng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: </w:t>
            </w:r>
            <w:proofErr w:type="spellStart"/>
            <w:r>
              <w:t>Mác</w:t>
            </w:r>
            <w:proofErr w:type="spellEnd"/>
            <w:r>
              <w:t xml:space="preserve"> LN</w:t>
            </w:r>
          </w:p>
        </w:tc>
        <w:tc>
          <w:tcPr>
            <w:tcW w:w="3117" w:type="dxa"/>
          </w:tcPr>
          <w:p w:rsidR="001B15E4" w:rsidRDefault="001B15E4" w:rsidP="001B15E4"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tưởng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, </w:t>
            </w:r>
            <w:proofErr w:type="spellStart"/>
            <w:r>
              <w:t>đa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tưởng</w:t>
            </w:r>
            <w:proofErr w:type="spellEnd"/>
          </w:p>
        </w:tc>
      </w:tr>
      <w:tr w:rsidR="001B15E4" w:rsidTr="001B15E4">
        <w:tc>
          <w:tcPr>
            <w:tcW w:w="3116" w:type="dxa"/>
          </w:tcPr>
          <w:p w:rsidR="001B15E4" w:rsidRDefault="001B15E4" w:rsidP="001B15E4">
            <w:proofErr w:type="spellStart"/>
            <w:r>
              <w:t>Xã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</w:p>
        </w:tc>
        <w:tc>
          <w:tcPr>
            <w:tcW w:w="3117" w:type="dxa"/>
          </w:tcPr>
          <w:p w:rsidR="001B15E4" w:rsidRDefault="001B15E4" w:rsidP="001B15E4"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đẳng</w:t>
            </w:r>
            <w:proofErr w:type="spellEnd"/>
            <w:r>
              <w:t xml:space="preserve">,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</w:p>
        </w:tc>
        <w:tc>
          <w:tcPr>
            <w:tcW w:w="3117" w:type="dxa"/>
          </w:tcPr>
          <w:p w:rsidR="001B15E4" w:rsidRDefault="001B15E4" w:rsidP="001B15E4"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lợi</w:t>
            </w:r>
            <w:proofErr w:type="spellEnd"/>
            <w:r>
              <w:t xml:space="preserve"> </w:t>
            </w:r>
            <w:proofErr w:type="spellStart"/>
            <w:r>
              <w:t>ích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ng </w:t>
            </w:r>
            <w:proofErr w:type="spellStart"/>
            <w:r>
              <w:t>giàu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, </w:t>
            </w:r>
            <w:proofErr w:type="spellStart"/>
            <w:r>
              <w:t>tầng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</w:p>
        </w:tc>
      </w:tr>
      <w:tr w:rsidR="001B15E4" w:rsidTr="001B15E4">
        <w:tc>
          <w:tcPr>
            <w:tcW w:w="3116" w:type="dxa"/>
          </w:tcPr>
          <w:p w:rsidR="001B15E4" w:rsidRDefault="001B15E4" w:rsidP="001B15E4"/>
        </w:tc>
        <w:tc>
          <w:tcPr>
            <w:tcW w:w="3117" w:type="dxa"/>
          </w:tcPr>
          <w:p w:rsidR="001B15E4" w:rsidRDefault="001B15E4" w:rsidP="001B15E4"/>
        </w:tc>
        <w:tc>
          <w:tcPr>
            <w:tcW w:w="3117" w:type="dxa"/>
          </w:tcPr>
          <w:p w:rsidR="001B15E4" w:rsidRDefault="001B15E4" w:rsidP="001B15E4"/>
        </w:tc>
      </w:tr>
    </w:tbl>
    <w:p w:rsidR="001B15E4" w:rsidRDefault="001B15E4"/>
    <w:p w:rsidR="00A44F63" w:rsidRDefault="00A44F63"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>:</w:t>
      </w:r>
    </w:p>
    <w:p w:rsidR="00A44F63" w:rsidRDefault="00A44F63"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: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sx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>;’</w:t>
      </w:r>
    </w:p>
    <w:p w:rsidR="00A44F63" w:rsidRDefault="00A44F63" w:rsidP="00A44F63">
      <w:pPr>
        <w:pStyle w:val="ListParagraph"/>
        <w:numPr>
          <w:ilvl w:val="0"/>
          <w:numId w:val="1"/>
        </w:numPr>
      </w:pPr>
      <w:proofErr w:type="spellStart"/>
      <w:r>
        <w:t>Cách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</w:p>
    <w:p w:rsidR="00A44F63" w:rsidRDefault="00A44F63" w:rsidP="00A44F63">
      <w:pPr>
        <w:pStyle w:val="ListParagraph"/>
        <w:numPr>
          <w:ilvl w:val="0"/>
          <w:numId w:val="1"/>
        </w:numPr>
      </w:pPr>
      <w:proofErr w:type="spellStart"/>
      <w:r>
        <w:t>Cách</w:t>
      </w:r>
      <w:proofErr w:type="spellEnd"/>
      <w:r>
        <w:t xml:space="preserve"> </w:t>
      </w:r>
      <w:proofErr w:type="spellStart"/>
      <w:r>
        <w:t>bóc</w:t>
      </w:r>
      <w:proofErr w:type="spellEnd"/>
      <w:r>
        <w:t xml:space="preserve"> </w:t>
      </w:r>
      <w:proofErr w:type="spellStart"/>
      <w:r>
        <w:t>lột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nhân</w:t>
      </w:r>
      <w:proofErr w:type="spellEnd"/>
    </w:p>
    <w:p w:rsidR="00A44F63" w:rsidRDefault="00A44F63" w:rsidP="00A44F63">
      <w:pPr>
        <w:pStyle w:val="ListParagraph"/>
        <w:numPr>
          <w:ilvl w:val="0"/>
          <w:numId w:val="1"/>
        </w:numPr>
      </w:pPr>
      <w:proofErr w:type="spellStart"/>
      <w:r>
        <w:t>Phương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 w:rsidRPr="00A44F63">
        <w:rPr>
          <w:b/>
          <w:i/>
          <w:u w:val="single"/>
        </w:rPr>
        <w:t>bóc</w:t>
      </w:r>
      <w:proofErr w:type="spellEnd"/>
      <w:r w:rsidRPr="00A44F63">
        <w:rPr>
          <w:b/>
          <w:i/>
          <w:u w:val="single"/>
        </w:rPr>
        <w:t xml:space="preserve"> </w:t>
      </w:r>
      <w:proofErr w:type="spellStart"/>
      <w:r w:rsidRPr="00A44F63">
        <w:rPr>
          <w:b/>
          <w:i/>
          <w:u w:val="single"/>
        </w:rPr>
        <w:t>lột</w:t>
      </w:r>
      <w:proofErr w:type="spellEnd"/>
      <w:r w:rsidRPr="00A44F63">
        <w:rPr>
          <w:b/>
          <w:i/>
          <w:u w:val="single"/>
        </w:rPr>
        <w:t xml:space="preserve"> </w:t>
      </w:r>
      <w:proofErr w:type="spellStart"/>
      <w:r w:rsidRPr="00A44F63">
        <w:rPr>
          <w:b/>
          <w:i/>
          <w:u w:val="single"/>
        </w:rPr>
        <w:t>mà</w:t>
      </w:r>
      <w:proofErr w:type="spellEnd"/>
      <w:r w:rsidRPr="00A44F63">
        <w:rPr>
          <w:b/>
          <w:i/>
          <w:u w:val="single"/>
        </w:rPr>
        <w:t xml:space="preserve"> TBCN </w:t>
      </w:r>
      <w:proofErr w:type="spellStart"/>
      <w:r w:rsidRPr="00A44F63">
        <w:rPr>
          <w:b/>
          <w:i/>
          <w:u w:val="single"/>
        </w:rPr>
        <w:t>sử</w:t>
      </w:r>
      <w:proofErr w:type="spellEnd"/>
      <w:r w:rsidRPr="00A44F63">
        <w:rPr>
          <w:b/>
          <w:i/>
          <w:u w:val="single"/>
        </w:rPr>
        <w:t xml:space="preserve"> dung</w:t>
      </w:r>
    </w:p>
    <w:p w:rsidR="00A44F63" w:rsidRDefault="00A44F63" w:rsidP="00A44F63">
      <w:pPr>
        <w:pStyle w:val="ListParagraph"/>
        <w:numPr>
          <w:ilvl w:val="0"/>
          <w:numId w:val="1"/>
        </w:numPr>
      </w:pP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</w:p>
    <w:p w:rsidR="00A44F63" w:rsidRDefault="00A44F63" w:rsidP="00A44F63"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  <w:r>
        <w:t>:</w:t>
      </w:r>
    </w:p>
    <w:p w:rsidR="00A44F63" w:rsidRDefault="00A44F63" w:rsidP="00A44F63">
      <w:r>
        <w:t xml:space="preserve">1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: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công</w:t>
      </w:r>
      <w:proofErr w:type="spellEnd"/>
      <w:r>
        <w:t>: 120k/ 6h</w:t>
      </w:r>
    </w:p>
    <w:p w:rsidR="00A44F63" w:rsidRDefault="00A44F63" w:rsidP="00A44F63">
      <w:proofErr w:type="spellStart"/>
      <w:r>
        <w:t>Nhưng</w:t>
      </w:r>
      <w:proofErr w:type="spellEnd"/>
      <w:r>
        <w:t xml:space="preserve">: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&gt; </w:t>
      </w:r>
      <w:proofErr w:type="gramStart"/>
      <w:r>
        <w:t>120 :</w:t>
      </w:r>
      <w:proofErr w:type="gramEnd"/>
      <w:r>
        <w:t xml:space="preserve"> 140k</w:t>
      </w:r>
    </w:p>
    <w:p w:rsidR="00A44F63" w:rsidRDefault="00A44F63" w:rsidP="00A44F63"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  <w:r>
        <w:t>: 20k</w:t>
      </w:r>
    </w:p>
    <w:p w:rsidR="00EA252E" w:rsidRDefault="00EA252E" w:rsidP="00A44F63">
      <w:proofErr w:type="spellStart"/>
      <w:r>
        <w:t>Phương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sx</w:t>
      </w:r>
      <w:proofErr w:type="spellEnd"/>
      <w:r>
        <w:t xml:space="preserve"> TBCN </w:t>
      </w:r>
      <w:proofErr w:type="spellStart"/>
      <w:r>
        <w:t>lên</w:t>
      </w:r>
      <w:proofErr w:type="spellEnd"/>
      <w:r>
        <w:t xml:space="preserve"> CNXH</w:t>
      </w:r>
    </w:p>
    <w:p w:rsidR="00EA252E" w:rsidRDefault="00EA252E" w:rsidP="00EA252E">
      <w:pPr>
        <w:pStyle w:val="ListParagraph"/>
        <w:numPr>
          <w:ilvl w:val="0"/>
          <w:numId w:val="1"/>
        </w:numPr>
      </w:pPr>
      <w:proofErr w:type="spellStart"/>
      <w:r>
        <w:t>Lý</w:t>
      </w:r>
      <w:proofErr w:type="spellEnd"/>
      <w:r>
        <w:t xml:space="preserve"> do </w:t>
      </w:r>
      <w:proofErr w:type="spellStart"/>
      <w:r>
        <w:t>vì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k </w:t>
      </w:r>
      <w:proofErr w:type="spellStart"/>
      <w:r>
        <w:t>chọn</w:t>
      </w:r>
      <w:proofErr w:type="spellEnd"/>
      <w:r>
        <w:t xml:space="preserve"> CNTB </w:t>
      </w:r>
      <w:proofErr w:type="spellStart"/>
      <w:r>
        <w:t>là</w:t>
      </w:r>
      <w:proofErr w:type="spellEnd"/>
      <w:r>
        <w:t xml:space="preserve"> </w:t>
      </w:r>
      <w:proofErr w:type="spellStart"/>
      <w:r>
        <w:t>xh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lai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người</w:t>
      </w:r>
      <w:proofErr w:type="spellEnd"/>
    </w:p>
    <w:p w:rsidR="00EA252E" w:rsidRDefault="00EA252E" w:rsidP="00EA252E">
      <w:pPr>
        <w:pStyle w:val="ListParagraph"/>
        <w:numPr>
          <w:ilvl w:val="0"/>
          <w:numId w:val="1"/>
        </w:numPr>
      </w:pPr>
      <w:r>
        <w:t xml:space="preserve">CNXH, CN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nào</w:t>
      </w:r>
      <w:proofErr w:type="spellEnd"/>
    </w:p>
    <w:p w:rsidR="00EA252E" w:rsidRDefault="00EA252E" w:rsidP="00EA252E">
      <w:pPr>
        <w:pStyle w:val="ListParagraph"/>
        <w:numPr>
          <w:ilvl w:val="0"/>
          <w:numId w:val="1"/>
        </w:numPr>
      </w:pPr>
      <w:proofErr w:type="spellStart"/>
      <w:r>
        <w:t>Tuổi</w:t>
      </w:r>
      <w:proofErr w:type="spellEnd"/>
      <w:r>
        <w:t xml:space="preserve"> </w:t>
      </w:r>
      <w:proofErr w:type="spellStart"/>
      <w:r>
        <w:t>thọ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CNTB</w:t>
      </w:r>
      <w:bookmarkStart w:id="0" w:name="_GoBack"/>
      <w:bookmarkEnd w:id="0"/>
    </w:p>
    <w:sectPr w:rsidR="00EA25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42294D"/>
    <w:multiLevelType w:val="hybridMultilevel"/>
    <w:tmpl w:val="FF9A6D86"/>
    <w:lvl w:ilvl="0" w:tplc="DD1642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E4"/>
    <w:rsid w:val="00185939"/>
    <w:rsid w:val="001B15E4"/>
    <w:rsid w:val="00A44F63"/>
    <w:rsid w:val="00A935E0"/>
    <w:rsid w:val="00EA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BA4BE9-230A-4118-8667-77AB8A87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1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4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2020-06-23T02:14:00Z</dcterms:created>
  <dcterms:modified xsi:type="dcterms:W3CDTF">2020-06-23T04:51:00Z</dcterms:modified>
</cp:coreProperties>
</file>